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785"/>
        <w:gridCol w:w="4786"/>
        <w:gridCol w:w="318"/>
      </w:tblGrid>
      <w:tr w:rsidR="00E8797C" w:rsidRPr="0029562B" w:rsidTr="00697738">
        <w:tc>
          <w:tcPr>
            <w:tcW w:w="4785" w:type="dxa"/>
          </w:tcPr>
          <w:p w:rsidR="00E8797C" w:rsidRPr="0029562B" w:rsidRDefault="00E87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62B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Федеральные меры поддержки</w:t>
            </w:r>
          </w:p>
        </w:tc>
        <w:tc>
          <w:tcPr>
            <w:tcW w:w="5104" w:type="dxa"/>
            <w:gridSpan w:val="2"/>
          </w:tcPr>
          <w:p w:rsidR="00E8797C" w:rsidRPr="0029562B" w:rsidRDefault="00E87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62B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Региональные меры поддержки</w:t>
            </w:r>
          </w:p>
        </w:tc>
      </w:tr>
      <w:tr w:rsidR="00E8797C" w:rsidRPr="007B04FA" w:rsidTr="00697738">
        <w:trPr>
          <w:gridAfter w:val="1"/>
          <w:wAfter w:w="318" w:type="dxa"/>
        </w:trPr>
        <w:tc>
          <w:tcPr>
            <w:tcW w:w="9571" w:type="dxa"/>
            <w:gridSpan w:val="2"/>
          </w:tcPr>
          <w:p w:rsidR="00E8797C" w:rsidRPr="007B04FA" w:rsidRDefault="007B04FA" w:rsidP="002956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04F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E8797C" w:rsidRPr="007B04F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траслей </w:t>
            </w:r>
            <w:r w:rsidR="0029562B" w:rsidRPr="007B04F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экономики, наиболее пострадавшие</w:t>
            </w:r>
            <w:r w:rsidR="00E8797C" w:rsidRPr="007B04F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в условиях ухудшения ситуации в связи с распространением новой </w:t>
            </w:r>
            <w:proofErr w:type="spellStart"/>
            <w:r w:rsidR="00E8797C" w:rsidRPr="007B04F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="00E8797C" w:rsidRPr="007B04F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инфекции, для оказания первоочередной адресной поддержки</w:t>
            </w:r>
          </w:p>
        </w:tc>
      </w:tr>
      <w:tr w:rsidR="00E8797C" w:rsidRPr="0029562B" w:rsidTr="00697738">
        <w:trPr>
          <w:gridAfter w:val="1"/>
          <w:wAfter w:w="318" w:type="dxa"/>
        </w:trPr>
        <w:tc>
          <w:tcPr>
            <w:tcW w:w="4785" w:type="dxa"/>
          </w:tcPr>
          <w:p w:rsidR="00E8797C" w:rsidRPr="0029562B" w:rsidRDefault="007B0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E8797C" w:rsidRPr="0029562B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виаперевозки, аэропортовая деятельность, автоперевозки; культура, организация досуга и развлечений; физкультурно-оздоровительная деятельность и спорт; деятельность туристических агентств и других организаций в сфере туризма; гостиничный бизнес; общественное питание, организации дополнительного образования и негосударственные образовательные учреждения; деятельность по организации конференций и выставок; деятельность по предоставлению бытовых услуг населению (ремонт, стирка, химчистка, услуги парикмахерских и салонов красоты)</w:t>
            </w:r>
            <w:proofErr w:type="gramEnd"/>
          </w:p>
        </w:tc>
        <w:tc>
          <w:tcPr>
            <w:tcW w:w="4786" w:type="dxa"/>
          </w:tcPr>
          <w:p w:rsidR="00E8797C" w:rsidRPr="0029562B" w:rsidRDefault="0029562B" w:rsidP="007B0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Производство продуктов питания, </w:t>
            </w:r>
            <w:r w:rsidRPr="0029562B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общественное питание;</w:t>
            </w:r>
            <w:r w:rsidR="007B04FA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8797C" w:rsidRPr="0029562B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деятельность по предоставлению бытовых услуг населению (ремонт, стирка, химчистка, услуги парикмахерских</w:t>
            </w:r>
            <w:r w:rsidR="007B04FA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E8797C" w:rsidRPr="0029562B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салонов красоты</w:t>
            </w:r>
            <w:r w:rsidR="007B04FA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и др.</w:t>
            </w:r>
            <w:r w:rsidR="00E8797C" w:rsidRPr="0029562B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E8797C" w:rsidRPr="002956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r w:rsidR="00E8797C" w:rsidRPr="0029562B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культура, организация досуга и развлечений; физкультурно-оздоровительная деятельность и спорт; деятельность туристических агентств и других организаций в сфере туризма; гостиничный бизнес; </w:t>
            </w:r>
            <w: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деятельность пассажирского транспорта</w:t>
            </w:r>
          </w:p>
        </w:tc>
      </w:tr>
      <w:tr w:rsidR="00E8797C" w:rsidRPr="007B04FA" w:rsidTr="00697738">
        <w:trPr>
          <w:gridAfter w:val="1"/>
          <w:wAfter w:w="318" w:type="dxa"/>
        </w:trPr>
        <w:tc>
          <w:tcPr>
            <w:tcW w:w="9571" w:type="dxa"/>
            <w:gridSpan w:val="2"/>
          </w:tcPr>
          <w:p w:rsidR="00E8797C" w:rsidRPr="007B04FA" w:rsidRDefault="00E8797C" w:rsidP="007B04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0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Меры поддержки</w:t>
            </w:r>
          </w:p>
        </w:tc>
      </w:tr>
      <w:tr w:rsidR="00E8797C" w:rsidRPr="0029562B" w:rsidTr="00697738">
        <w:trPr>
          <w:gridAfter w:val="1"/>
          <w:wAfter w:w="318" w:type="dxa"/>
        </w:trPr>
        <w:tc>
          <w:tcPr>
            <w:tcW w:w="4785" w:type="dxa"/>
          </w:tcPr>
          <w:p w:rsidR="00E8797C" w:rsidRPr="007B04FA" w:rsidRDefault="00A86868" w:rsidP="00A8686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E8797C" w:rsidRPr="007B04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месяцев отсрочки выплат по всем налогам (за исключением НДС)</w:t>
            </w:r>
            <w:r w:rsidR="00F46EE8" w:rsidRPr="007B0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всех субъектов МСП</w:t>
            </w:r>
          </w:p>
        </w:tc>
        <w:tc>
          <w:tcPr>
            <w:tcW w:w="4786" w:type="dxa"/>
          </w:tcPr>
          <w:p w:rsidR="00E8797C" w:rsidRPr="0029562B" w:rsidRDefault="00E87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97C" w:rsidRPr="0029562B" w:rsidTr="00697738">
        <w:trPr>
          <w:gridAfter w:val="1"/>
          <w:wAfter w:w="318" w:type="dxa"/>
        </w:trPr>
        <w:tc>
          <w:tcPr>
            <w:tcW w:w="4785" w:type="dxa"/>
          </w:tcPr>
          <w:p w:rsidR="00E8797C" w:rsidRPr="007B04FA" w:rsidRDefault="00E8797C" w:rsidP="00A8686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04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</w:t>
            </w:r>
            <w:r w:rsidR="00A868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7B04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месяцев отсрочка по уплате страховых взносов в государственные внебюджетные фонды для </w:t>
            </w:r>
            <w:r w:rsidR="00A868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всех </w:t>
            </w:r>
            <w:proofErr w:type="spellStart"/>
            <w:r w:rsidRPr="007B04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микропредприятий</w:t>
            </w:r>
            <w:proofErr w:type="spellEnd"/>
          </w:p>
        </w:tc>
        <w:tc>
          <w:tcPr>
            <w:tcW w:w="4786" w:type="dxa"/>
          </w:tcPr>
          <w:p w:rsidR="00E8797C" w:rsidRPr="0029562B" w:rsidRDefault="00E8797C" w:rsidP="00295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FA" w:rsidRPr="0029562B" w:rsidTr="00697738">
        <w:trPr>
          <w:gridAfter w:val="1"/>
          <w:wAfter w:w="318" w:type="dxa"/>
        </w:trPr>
        <w:tc>
          <w:tcPr>
            <w:tcW w:w="4785" w:type="dxa"/>
          </w:tcPr>
          <w:p w:rsidR="007B04FA" w:rsidRPr="007B04FA" w:rsidRDefault="007B04FA" w:rsidP="00A8686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04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</w:t>
            </w:r>
            <w:r w:rsidR="00A868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7B04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месяцев отсрочка по кредитам субъектам </w:t>
            </w:r>
            <w:r w:rsidR="00A868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МСП</w:t>
            </w:r>
          </w:p>
        </w:tc>
        <w:tc>
          <w:tcPr>
            <w:tcW w:w="4786" w:type="dxa"/>
          </w:tcPr>
          <w:p w:rsidR="007B04FA" w:rsidRPr="00A86868" w:rsidRDefault="007B04FA" w:rsidP="008E514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7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отсрочка до 6 месяцев по уплате процентов по кредитам и телу кредита, предоставляемого Фондом по содействию кредитования субъектов </w:t>
            </w:r>
            <w:r w:rsidR="00A868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МСП РК</w:t>
            </w:r>
          </w:p>
        </w:tc>
      </w:tr>
      <w:tr w:rsidR="007B04FA" w:rsidRPr="0029562B" w:rsidTr="00697738">
        <w:trPr>
          <w:gridAfter w:val="1"/>
          <w:wAfter w:w="318" w:type="dxa"/>
        </w:trPr>
        <w:tc>
          <w:tcPr>
            <w:tcW w:w="4785" w:type="dxa"/>
          </w:tcPr>
          <w:p w:rsidR="007B04FA" w:rsidRPr="007B04FA" w:rsidRDefault="007B04FA" w:rsidP="007B04F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04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дополнительные мер</w:t>
            </w:r>
            <w:r w:rsidR="00F019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bookmarkStart w:id="0" w:name="_GoBack"/>
            <w:bookmarkEnd w:id="0"/>
            <w:r w:rsidRPr="007B04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обеспечения устойчивого кредитования реального сектора, включая предоставление госгарантий и субсидирование</w:t>
            </w:r>
          </w:p>
        </w:tc>
        <w:tc>
          <w:tcPr>
            <w:tcW w:w="4786" w:type="dxa"/>
          </w:tcPr>
          <w:p w:rsidR="007B04FA" w:rsidRPr="00A86868" w:rsidRDefault="007B04FA" w:rsidP="00A8686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7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снижена с 0,75 до 0,5 ставка вознаграждения за предоставление поручительства </w:t>
            </w:r>
            <w:r w:rsidR="00A86868" w:rsidRPr="007B7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Фондом по содействию кредитования субъектов </w:t>
            </w:r>
            <w:r w:rsidR="00A868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МСП РК</w:t>
            </w:r>
          </w:p>
        </w:tc>
      </w:tr>
      <w:tr w:rsidR="007B04FA" w:rsidRPr="0029562B" w:rsidTr="00697738">
        <w:trPr>
          <w:gridAfter w:val="1"/>
          <w:wAfter w:w="318" w:type="dxa"/>
        </w:trPr>
        <w:tc>
          <w:tcPr>
            <w:tcW w:w="4785" w:type="dxa"/>
          </w:tcPr>
          <w:p w:rsidR="007B04FA" w:rsidRPr="007B04FA" w:rsidRDefault="007B04FA" w:rsidP="007B04F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B04FA">
              <w:rPr>
                <w:rFonts w:ascii="Times New Roman" w:hAnsi="Times New Roman" w:cs="Times New Roman"/>
                <w:sz w:val="24"/>
                <w:szCs w:val="24"/>
              </w:rPr>
              <w:t xml:space="preserve">азрешено предоставление кредитов на оборотные цели торговым </w:t>
            </w:r>
            <w:proofErr w:type="spellStart"/>
            <w:r w:rsidRPr="007B04FA">
              <w:rPr>
                <w:rFonts w:ascii="Times New Roman" w:hAnsi="Times New Roman" w:cs="Times New Roman"/>
                <w:sz w:val="24"/>
                <w:szCs w:val="24"/>
              </w:rPr>
              <w:t>микропредприятиям</w:t>
            </w:r>
            <w:proofErr w:type="spellEnd"/>
            <w:r w:rsidRPr="007B04FA">
              <w:rPr>
                <w:rFonts w:ascii="Times New Roman" w:hAnsi="Times New Roman" w:cs="Times New Roman"/>
                <w:sz w:val="24"/>
                <w:szCs w:val="24"/>
              </w:rPr>
              <w:t>, в том числе предприятиям, которые работают с подакцизными товарами</w:t>
            </w:r>
          </w:p>
          <w:p w:rsidR="007B04FA" w:rsidRPr="0029562B" w:rsidRDefault="007B04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7B04FA" w:rsidRPr="00A86868" w:rsidRDefault="007B04FA" w:rsidP="008E514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7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займа под 2% годовых на сумму до 3 млн. руб. на пополнение оборотных средств в отраслях, предоставляемых </w:t>
            </w:r>
            <w:r w:rsidR="00A86868" w:rsidRPr="007B7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Фондом по содействию кредитования субъектов </w:t>
            </w:r>
            <w:r w:rsidR="00A868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МСП РК</w:t>
            </w:r>
          </w:p>
        </w:tc>
      </w:tr>
      <w:tr w:rsidR="007B04FA" w:rsidRPr="0029562B" w:rsidTr="00697738">
        <w:trPr>
          <w:gridAfter w:val="1"/>
          <w:wAfter w:w="318" w:type="dxa"/>
        </w:trPr>
        <w:tc>
          <w:tcPr>
            <w:tcW w:w="4785" w:type="dxa"/>
          </w:tcPr>
          <w:p w:rsidR="007B04FA" w:rsidRPr="0029562B" w:rsidRDefault="007B04FA" w:rsidP="00A86868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B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величение капитализации региональных </w:t>
            </w:r>
            <w:proofErr w:type="spellStart"/>
            <w:r w:rsidRPr="007B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микрофинансовых</w:t>
            </w:r>
            <w:proofErr w:type="spellEnd"/>
            <w:r w:rsidRPr="007B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 в целях охвата </w:t>
            </w:r>
            <w:proofErr w:type="gramStart"/>
            <w:r w:rsidRPr="007B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льготными</w:t>
            </w:r>
            <w:proofErr w:type="gramEnd"/>
            <w:r w:rsidRPr="007B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микрозаймами</w:t>
            </w:r>
            <w:proofErr w:type="spellEnd"/>
            <w:r w:rsidRPr="007B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субъектов МСП</w:t>
            </w:r>
          </w:p>
        </w:tc>
        <w:tc>
          <w:tcPr>
            <w:tcW w:w="4786" w:type="dxa"/>
          </w:tcPr>
          <w:p w:rsidR="007B04FA" w:rsidRPr="007B73DF" w:rsidRDefault="007B04FA" w:rsidP="00AA39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B04FA" w:rsidRPr="0029562B" w:rsidTr="00697738">
        <w:trPr>
          <w:gridAfter w:val="1"/>
          <w:wAfter w:w="318" w:type="dxa"/>
        </w:trPr>
        <w:tc>
          <w:tcPr>
            <w:tcW w:w="4785" w:type="dxa"/>
          </w:tcPr>
          <w:p w:rsidR="007B04FA" w:rsidRPr="007B04FA" w:rsidRDefault="007B04FA" w:rsidP="00A86868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B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величение капитализации региональных гарантийных </w:t>
            </w:r>
            <w:r w:rsidRPr="007B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организаций в целях расширения возможностей субъектов </w:t>
            </w:r>
            <w:r w:rsidR="00A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МСП</w:t>
            </w:r>
            <w:r w:rsidRPr="007B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получению льготных кредитов в случае отсутствия залогового обеспечения</w:t>
            </w:r>
          </w:p>
        </w:tc>
        <w:tc>
          <w:tcPr>
            <w:tcW w:w="4786" w:type="dxa"/>
          </w:tcPr>
          <w:p w:rsidR="007B04FA" w:rsidRPr="007B73DF" w:rsidRDefault="007B04FA" w:rsidP="00AA39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B04FA" w:rsidRPr="0029562B" w:rsidTr="00697738">
        <w:trPr>
          <w:gridAfter w:val="1"/>
          <w:wAfter w:w="318" w:type="dxa"/>
        </w:trPr>
        <w:tc>
          <w:tcPr>
            <w:tcW w:w="4785" w:type="dxa"/>
          </w:tcPr>
          <w:p w:rsidR="007B04FA" w:rsidRPr="007B04FA" w:rsidRDefault="007B04FA" w:rsidP="00A8686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04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на </w:t>
            </w:r>
            <w:r w:rsidR="00A868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7B04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месяцев мораторий на подачу заявлений кредиторов о банкротстве компаний и взыскании долгов и штрафов с предприятий</w:t>
            </w:r>
          </w:p>
        </w:tc>
        <w:tc>
          <w:tcPr>
            <w:tcW w:w="4786" w:type="dxa"/>
          </w:tcPr>
          <w:p w:rsidR="007B04FA" w:rsidRPr="007B73DF" w:rsidRDefault="007B04FA" w:rsidP="00AA39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B04FA" w:rsidRPr="0029562B" w:rsidTr="00697738">
        <w:trPr>
          <w:gridAfter w:val="1"/>
          <w:wAfter w:w="318" w:type="dxa"/>
        </w:trPr>
        <w:tc>
          <w:tcPr>
            <w:tcW w:w="4785" w:type="dxa"/>
          </w:tcPr>
          <w:p w:rsidR="007B04FA" w:rsidRPr="007B04FA" w:rsidRDefault="007B04FA" w:rsidP="00A8686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04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отсрочка для </w:t>
            </w:r>
            <w:r w:rsidR="00A868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субъектов МСП</w:t>
            </w:r>
            <w:r w:rsidRPr="007B04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уплате арендных платежей за федеральное имущество</w:t>
            </w:r>
          </w:p>
        </w:tc>
        <w:tc>
          <w:tcPr>
            <w:tcW w:w="4786" w:type="dxa"/>
          </w:tcPr>
          <w:p w:rsidR="007B04FA" w:rsidRPr="007B73DF" w:rsidRDefault="007B04FA" w:rsidP="00A8686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7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отсрочка для </w:t>
            </w:r>
            <w:r w:rsidR="00A868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субъектов МСП</w:t>
            </w:r>
            <w:r w:rsidRPr="007B7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уплате арендных платежей за государственное имущество на срок до 1 июля 2020 года</w:t>
            </w:r>
          </w:p>
        </w:tc>
      </w:tr>
      <w:tr w:rsidR="007B04FA" w:rsidRPr="0029562B" w:rsidTr="00697738">
        <w:trPr>
          <w:gridAfter w:val="1"/>
          <w:wAfter w:w="318" w:type="dxa"/>
        </w:trPr>
        <w:tc>
          <w:tcPr>
            <w:tcW w:w="4785" w:type="dxa"/>
          </w:tcPr>
          <w:p w:rsidR="007B04FA" w:rsidRPr="007B04FA" w:rsidRDefault="007B04FA" w:rsidP="00A86868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7B04FA" w:rsidRPr="007B73DF" w:rsidRDefault="007B73DF" w:rsidP="00A86868">
            <w:pPr>
              <w:pStyle w:val="a5"/>
              <w:ind w:left="78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7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7B04FA" w:rsidRPr="007B7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редоставление компенсации</w:t>
            </w:r>
            <w:r w:rsidR="00A868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субъектам МСП</w:t>
            </w:r>
            <w:r w:rsidR="007B04FA" w:rsidRPr="007B7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расходам:</w:t>
            </w:r>
          </w:p>
          <w:p w:rsidR="007B04FA" w:rsidRPr="007B73DF" w:rsidRDefault="007B04FA" w:rsidP="0032555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7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приобретение сре</w:t>
            </w:r>
            <w:proofErr w:type="gramStart"/>
            <w:r w:rsidRPr="007B7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дств дл</w:t>
            </w:r>
            <w:proofErr w:type="gramEnd"/>
            <w:r w:rsidRPr="007B7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дезинфекции, услуг по дезинфекции;</w:t>
            </w:r>
          </w:p>
          <w:p w:rsidR="007B04FA" w:rsidRPr="007B73DF" w:rsidRDefault="007B04FA" w:rsidP="0032555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7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уплату платежей за коммунальные услуги, в том числе за электроэнергию;</w:t>
            </w:r>
          </w:p>
          <w:p w:rsidR="007B04FA" w:rsidRDefault="007B04FA" w:rsidP="0032555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7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уплату арендных платежей;</w:t>
            </w:r>
          </w:p>
          <w:p w:rsidR="0032555A" w:rsidRDefault="0032555A" w:rsidP="0032555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покупку оборудования;</w:t>
            </w:r>
          </w:p>
          <w:p w:rsidR="0032555A" w:rsidRDefault="0032555A" w:rsidP="0032555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объектов и условий для проживания туристов;</w:t>
            </w:r>
          </w:p>
          <w:p w:rsidR="0032555A" w:rsidRPr="0032555A" w:rsidRDefault="0032555A" w:rsidP="0032555A">
            <w:pPr>
              <w:pStyle w:val="a5"/>
              <w:numPr>
                <w:ilvl w:val="0"/>
                <w:numId w:val="2"/>
              </w:numPr>
              <w:spacing w:after="16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приобретение автомагазинов;</w:t>
            </w:r>
          </w:p>
          <w:p w:rsidR="007B04FA" w:rsidRPr="007B73DF" w:rsidRDefault="007B73DF" w:rsidP="0032555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приобретение оборудования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7B7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Pr="007B7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величен размер компенсации с 2 млн. руб. до 4 млн. руб.</w:t>
            </w:r>
          </w:p>
          <w:p w:rsidR="007B04FA" w:rsidRPr="007B73DF" w:rsidRDefault="007B04FA" w:rsidP="0032555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7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уплату процентов по кредит</w:t>
            </w:r>
            <w:r w:rsidR="007B7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ам и уплату лизинговых платежей - </w:t>
            </w:r>
            <w:r w:rsidR="007B73DF" w:rsidRPr="007B7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увеличен размер компенсации с 2 млн. руб. до 4 млн. руб.</w:t>
            </w:r>
          </w:p>
          <w:p w:rsidR="007B04FA" w:rsidRPr="007B73DF" w:rsidRDefault="007B04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B04FA" w:rsidRPr="0029562B" w:rsidTr="00697738">
        <w:trPr>
          <w:gridAfter w:val="1"/>
          <w:wAfter w:w="318" w:type="dxa"/>
        </w:trPr>
        <w:tc>
          <w:tcPr>
            <w:tcW w:w="4785" w:type="dxa"/>
          </w:tcPr>
          <w:p w:rsidR="007B04FA" w:rsidRPr="007B04FA" w:rsidRDefault="007B04FA" w:rsidP="007B04F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04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мораторий на проведение контрольных закупок, плановых и внеплановых проверок,</w:t>
            </w:r>
            <w:r w:rsidR="00A868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 исключением проверок</w:t>
            </w:r>
            <w:r w:rsidRPr="007B04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B04FA">
              <w:rPr>
                <w:rFonts w:ascii="Times New Roman" w:hAnsi="Times New Roman" w:cs="Times New Roman"/>
                <w:sz w:val="24"/>
                <w:szCs w:val="24"/>
              </w:rPr>
              <w:t>несущих риски для жизни и здоровья граждан</w:t>
            </w:r>
          </w:p>
        </w:tc>
        <w:tc>
          <w:tcPr>
            <w:tcW w:w="4786" w:type="dxa"/>
          </w:tcPr>
          <w:p w:rsidR="007B04FA" w:rsidRPr="007B73DF" w:rsidRDefault="007B04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B04FA" w:rsidRPr="0029562B" w:rsidTr="00697738">
        <w:trPr>
          <w:gridAfter w:val="1"/>
          <w:wAfter w:w="318" w:type="dxa"/>
        </w:trPr>
        <w:tc>
          <w:tcPr>
            <w:tcW w:w="4785" w:type="dxa"/>
          </w:tcPr>
          <w:p w:rsidR="007B04FA" w:rsidRPr="007B04FA" w:rsidRDefault="007B73DF" w:rsidP="007B73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бесплатные услуги</w:t>
            </w:r>
            <w:r w:rsidR="007B04FA" w:rsidRPr="007B04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выдаче сертификатов о форс-мажорных обстоятельствах для всех форм организации и предприятий с 26 марта 2020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A868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Торгово-промышленная палата России и региональные подразделения)</w:t>
            </w:r>
          </w:p>
        </w:tc>
        <w:tc>
          <w:tcPr>
            <w:tcW w:w="4786" w:type="dxa"/>
          </w:tcPr>
          <w:p w:rsidR="007B04FA" w:rsidRPr="0029562B" w:rsidRDefault="007B0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E0A" w:rsidRDefault="00813E0A" w:rsidP="007B73DF"/>
    <w:sectPr w:rsidR="00813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5A0"/>
    <w:multiLevelType w:val="hybridMultilevel"/>
    <w:tmpl w:val="A1B4086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3943B2E"/>
    <w:multiLevelType w:val="hybridMultilevel"/>
    <w:tmpl w:val="E49A92F8"/>
    <w:lvl w:ilvl="0" w:tplc="790429E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94727"/>
    <w:multiLevelType w:val="hybridMultilevel"/>
    <w:tmpl w:val="B3320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7C"/>
    <w:rsid w:val="0029562B"/>
    <w:rsid w:val="0032555A"/>
    <w:rsid w:val="00697738"/>
    <w:rsid w:val="007B04FA"/>
    <w:rsid w:val="007B73DF"/>
    <w:rsid w:val="00813E0A"/>
    <w:rsid w:val="00A86868"/>
    <w:rsid w:val="00E8797C"/>
    <w:rsid w:val="00F019DA"/>
    <w:rsid w:val="00F4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E8797C"/>
    <w:rPr>
      <w:i/>
      <w:iCs/>
    </w:rPr>
  </w:style>
  <w:style w:type="paragraph" w:styleId="a5">
    <w:name w:val="List Paragraph"/>
    <w:basedOn w:val="a"/>
    <w:uiPriority w:val="34"/>
    <w:qFormat/>
    <w:rsid w:val="007B04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7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77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E8797C"/>
    <w:rPr>
      <w:i/>
      <w:iCs/>
    </w:rPr>
  </w:style>
  <w:style w:type="paragraph" w:styleId="a5">
    <w:name w:val="List Paragraph"/>
    <w:basedOn w:val="a"/>
    <w:uiPriority w:val="34"/>
    <w:qFormat/>
    <w:rsid w:val="007B04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7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7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Игашева Виктория Валерьевна</dc:creator>
  <cp:lastModifiedBy>Игашева Виктория Валерьевна</cp:lastModifiedBy>
  <cp:revision>4</cp:revision>
  <cp:lastPrinted>2020-03-30T08:51:00Z</cp:lastPrinted>
  <dcterms:created xsi:type="dcterms:W3CDTF">2020-03-27T17:56:00Z</dcterms:created>
  <dcterms:modified xsi:type="dcterms:W3CDTF">2020-03-30T08:51:00Z</dcterms:modified>
</cp:coreProperties>
</file>